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42" w:rsidRPr="00532B17" w:rsidRDefault="00A02D42" w:rsidP="00A02D42">
      <w:pPr>
        <w:pStyle w:val="Heading1"/>
        <w:spacing w:before="150" w:beforeAutospacing="0" w:after="0" w:afterAutospacing="0" w:line="600" w:lineRule="atLeast"/>
        <w:ind w:left="360"/>
        <w:jc w:val="both"/>
        <w:rPr>
          <w:rFonts w:asciiTheme="minorHAnsi" w:hAnsiTheme="minorHAnsi" w:cstheme="minorHAnsi"/>
          <w:bCs w:val="0"/>
          <w:spacing w:val="-5"/>
          <w:sz w:val="22"/>
          <w:szCs w:val="22"/>
        </w:rPr>
      </w:pPr>
      <w:bookmarkStart w:id="0" w:name="_GoBack"/>
      <w:bookmarkEnd w:id="0"/>
      <w:r w:rsidRPr="00532B17">
        <w:rPr>
          <w:rFonts w:asciiTheme="minorHAnsi" w:hAnsiTheme="minorHAnsi" w:cstheme="minorHAnsi"/>
          <w:bCs w:val="0"/>
          <w:spacing w:val="-5"/>
          <w:sz w:val="22"/>
          <w:szCs w:val="22"/>
        </w:rPr>
        <w:t>Useful Links</w:t>
      </w:r>
    </w:p>
    <w:p w:rsidR="00A02D42" w:rsidRPr="00532B17" w:rsidRDefault="00A02D42" w:rsidP="00A02D42">
      <w:pPr>
        <w:pStyle w:val="NormalWeb"/>
        <w:spacing w:before="0" w:beforeAutospacing="0" w:after="0" w:afterAutospacing="0" w:line="338" w:lineRule="atLeast"/>
        <w:jc w:val="both"/>
        <w:rPr>
          <w:rFonts w:asciiTheme="minorHAnsi" w:eastAsiaTheme="minorHAnsi" w:hAnsiTheme="minorHAnsi" w:cstheme="minorHAnsi"/>
          <w:color w:val="111111"/>
          <w:sz w:val="22"/>
          <w:szCs w:val="22"/>
        </w:rPr>
      </w:pPr>
      <w:r w:rsidRPr="00532B17">
        <w:rPr>
          <w:rFonts w:asciiTheme="minorHAnsi" w:eastAsiaTheme="minorHAnsi" w:hAnsiTheme="minorHAnsi" w:cstheme="minorHAnsi"/>
          <w:color w:val="111111"/>
          <w:sz w:val="22"/>
          <w:szCs w:val="22"/>
        </w:rPr>
        <w:t>You will find several useful links to various resources.</w:t>
      </w:r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" w:history="1">
        <w:r w:rsidRPr="00532B17">
          <w:rPr>
            <w:rStyle w:val="Hyperlink"/>
            <w:rFonts w:cstheme="minorHAnsi"/>
            <w:color w:val="0088CC"/>
          </w:rPr>
          <w:t>Academy of Science of South Africa (ASSAf)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6" w:tgtFrame="_blank" w:history="1">
        <w:r w:rsidRPr="00532B17">
          <w:rPr>
            <w:rStyle w:val="Hyperlink"/>
            <w:rFonts w:cstheme="minorHAnsi"/>
            <w:color w:val="0088CC"/>
          </w:rPr>
          <w:t>Agricultural Research Council (ARC)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7" w:tgtFrame="_blank" w:history="1">
        <w:r w:rsidRPr="00532B17">
          <w:rPr>
            <w:rStyle w:val="Hyperlink"/>
            <w:rFonts w:cstheme="minorHAnsi"/>
            <w:color w:val="0088CC"/>
          </w:rPr>
          <w:t>African Union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8" w:tgtFrame="_blank" w:history="1">
        <w:r w:rsidRPr="00532B17">
          <w:rPr>
            <w:rStyle w:val="Hyperlink"/>
            <w:rFonts w:cstheme="minorHAnsi"/>
            <w:color w:val="0088CC"/>
          </w:rPr>
          <w:t>Association of Academies and Societies of Sciences in Asia (AASSA)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9" w:tgtFrame="_blank" w:history="1">
        <w:r w:rsidRPr="00532B17">
          <w:rPr>
            <w:rStyle w:val="Hyperlink"/>
            <w:rFonts w:cstheme="minorHAnsi"/>
            <w:color w:val="0088CC"/>
          </w:rPr>
          <w:t>Austrian Academy of Science (OEAW))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0" w:tgtFrame="_blank" w:history="1">
        <w:r w:rsidRPr="00532B17">
          <w:rPr>
            <w:rStyle w:val="Hyperlink"/>
            <w:rFonts w:cstheme="minorHAnsi"/>
            <w:color w:val="0088CC"/>
          </w:rPr>
          <w:t>Centre for High Performance Computing (CHPC)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1" w:tgtFrame="_blank" w:history="1">
        <w:r w:rsidRPr="00532B17">
          <w:rPr>
            <w:rStyle w:val="Hyperlink"/>
            <w:rFonts w:cstheme="minorHAnsi"/>
            <w:color w:val="0088CC"/>
          </w:rPr>
          <w:t>Chinese Academy of Sciences (CAS)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2" w:tgtFrame="_blank" w:history="1">
        <w:r w:rsidRPr="00532B17">
          <w:rPr>
            <w:rStyle w:val="Hyperlink"/>
            <w:rFonts w:cstheme="minorHAnsi"/>
            <w:color w:val="0088CC"/>
          </w:rPr>
          <w:t>Council on Higher Education (CHE)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3" w:tgtFrame="_blank" w:history="1">
        <w:r w:rsidRPr="00532B17">
          <w:rPr>
            <w:rStyle w:val="Hyperlink"/>
            <w:rFonts w:cstheme="minorHAnsi"/>
            <w:color w:val="0088CC"/>
          </w:rPr>
          <w:t>Council for Scientific and Industrial Research (CSIR)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4" w:tgtFrame="_blank" w:history="1">
        <w:r w:rsidRPr="00532B17">
          <w:rPr>
            <w:rStyle w:val="Hyperlink"/>
            <w:rFonts w:cstheme="minorHAnsi"/>
            <w:color w:val="0088CC"/>
          </w:rPr>
          <w:t>Department of Basic Education (DBE)</w:t>
        </w:r>
      </w:hyperlink>
      <w:r w:rsidRPr="00532B17">
        <w:rPr>
          <w:rFonts w:cstheme="minorHAnsi"/>
          <w:color w:val="555555"/>
        </w:rPr>
        <w:t> </w:t>
      </w:r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5" w:tgtFrame="_blank" w:history="1">
        <w:r w:rsidRPr="00532B17">
          <w:rPr>
            <w:rStyle w:val="Hyperlink"/>
            <w:rFonts w:cstheme="minorHAnsi"/>
            <w:color w:val="0088CC"/>
          </w:rPr>
          <w:t>Department of Higher Education and Training (DHET)</w:t>
        </w:r>
      </w:hyperlink>
      <w:r w:rsidRPr="00532B17">
        <w:rPr>
          <w:rFonts w:cstheme="minorHAnsi"/>
          <w:color w:val="555555"/>
        </w:rPr>
        <w:t> </w:t>
      </w:r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6" w:tgtFrame="_blank" w:history="1">
        <w:r w:rsidRPr="00532B17">
          <w:rPr>
            <w:rStyle w:val="Hyperlink"/>
            <w:rFonts w:cstheme="minorHAnsi"/>
            <w:color w:val="0088CC"/>
          </w:rPr>
          <w:t>Department of Science and Technology (DST)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7" w:history="1">
        <w:r w:rsidRPr="00532B17">
          <w:rPr>
            <w:rStyle w:val="Hyperlink"/>
            <w:rFonts w:cstheme="minorHAnsi"/>
            <w:color w:val="0088CC"/>
          </w:rPr>
          <w:t>Department of Women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8" w:tgtFrame="_blank" w:history="1">
        <w:r w:rsidRPr="00532B17">
          <w:rPr>
            <w:rStyle w:val="Hyperlink"/>
            <w:rFonts w:cstheme="minorHAnsi"/>
            <w:color w:val="0088CC"/>
          </w:rPr>
          <w:t>European Science Academies Science Advisory Council (EASAC)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19" w:tgtFrame="_blank" w:history="1">
        <w:r w:rsidRPr="00532B17">
          <w:rPr>
            <w:rStyle w:val="Hyperlink"/>
            <w:rFonts w:cstheme="minorHAnsi"/>
            <w:color w:val="0088CC"/>
          </w:rPr>
          <w:t>GenderInSITE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0" w:tgtFrame="_blank" w:history="1">
        <w:r w:rsidRPr="00532B17">
          <w:rPr>
            <w:rStyle w:val="Hyperlink"/>
            <w:rFonts w:cstheme="minorHAnsi"/>
            <w:color w:val="0088CC"/>
          </w:rPr>
          <w:t>German Academy of Sciences Leopoldina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1" w:tgtFrame="_blank" w:history="1">
        <w:r w:rsidRPr="00532B17">
          <w:rPr>
            <w:rStyle w:val="Hyperlink"/>
            <w:rFonts w:cstheme="minorHAnsi"/>
            <w:color w:val="0088CC"/>
          </w:rPr>
          <w:t>Global Young Academy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2" w:tgtFrame="_blank" w:history="1">
        <w:r w:rsidRPr="00532B17">
          <w:rPr>
            <w:rStyle w:val="Hyperlink"/>
            <w:rFonts w:cstheme="minorHAnsi"/>
            <w:color w:val="0088CC"/>
          </w:rPr>
          <w:t>InterAcademy Partnership (IAP)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3" w:tgtFrame="_blank" w:history="1">
        <w:r w:rsidRPr="00532B17">
          <w:rPr>
            <w:rStyle w:val="Hyperlink"/>
            <w:rFonts w:cstheme="minorHAnsi"/>
            <w:color w:val="0088CC"/>
          </w:rPr>
          <w:t>Human Sciences Research Council (HSRC)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4" w:tgtFrame="_blank" w:history="1">
        <w:r w:rsidRPr="00532B17">
          <w:rPr>
            <w:rStyle w:val="Hyperlink"/>
            <w:rFonts w:cstheme="minorHAnsi"/>
            <w:color w:val="0088CC"/>
          </w:rPr>
          <w:t>Indian National Science Academy (INSA)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5" w:tgtFrame="_blank" w:history="1">
        <w:r w:rsidRPr="00532B17">
          <w:rPr>
            <w:rStyle w:val="Hyperlink"/>
            <w:rFonts w:cstheme="minorHAnsi"/>
            <w:color w:val="0088CC"/>
          </w:rPr>
          <w:t>InterAcademy Council (IAC)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6" w:tgtFrame="_blank" w:history="1">
        <w:r w:rsidRPr="00532B17">
          <w:rPr>
            <w:rStyle w:val="Hyperlink"/>
            <w:rFonts w:cstheme="minorHAnsi"/>
            <w:color w:val="0088CC"/>
          </w:rPr>
          <w:t>InterAcademy Medical Panel (IAMP)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7" w:tgtFrame="_blank" w:history="1">
        <w:r w:rsidRPr="00532B17">
          <w:rPr>
            <w:rStyle w:val="Hyperlink"/>
            <w:rFonts w:cstheme="minorHAnsi"/>
            <w:color w:val="0088CC"/>
          </w:rPr>
          <w:t>InterAmerican Network of Academies of Sciences (IANAS)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8" w:tgtFrame="_blank" w:history="1">
        <w:r w:rsidRPr="00532B17">
          <w:rPr>
            <w:rStyle w:val="Hyperlink"/>
            <w:rFonts w:cstheme="minorHAnsi"/>
            <w:color w:val="0088CC"/>
          </w:rPr>
          <w:t>International Council for Science (ICSU)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29" w:tgtFrame="_blank" w:history="1">
        <w:r w:rsidRPr="00532B17">
          <w:rPr>
            <w:rStyle w:val="Hyperlink"/>
            <w:rFonts w:cstheme="minorHAnsi"/>
            <w:color w:val="0088CC"/>
          </w:rPr>
          <w:t>International Council for Science – Regional Office for Africa (ICSU-ROA)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0" w:tgtFrame="_blank" w:history="1">
        <w:r w:rsidRPr="00532B17">
          <w:rPr>
            <w:rStyle w:val="Hyperlink"/>
            <w:rFonts w:cstheme="minorHAnsi"/>
            <w:color w:val="0088CC"/>
          </w:rPr>
          <w:t>National Advisory Council on Innovation (NACI)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1" w:tgtFrame="_blank" w:history="1">
        <w:r w:rsidRPr="00532B17">
          <w:rPr>
            <w:rStyle w:val="Hyperlink"/>
            <w:rFonts w:cstheme="minorHAnsi"/>
            <w:color w:val="0088CC"/>
          </w:rPr>
          <w:t>National Research Foundation (NRF)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2" w:tgtFrame="_blank" w:history="1">
        <w:r w:rsidRPr="00532B17">
          <w:rPr>
            <w:rStyle w:val="Hyperlink"/>
            <w:rFonts w:cstheme="minorHAnsi"/>
            <w:color w:val="0088CC"/>
          </w:rPr>
          <w:t>National Science and Technology Forum (NSTF)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3" w:tgtFrame="_blank" w:history="1">
        <w:r w:rsidRPr="00532B17">
          <w:rPr>
            <w:rStyle w:val="Hyperlink"/>
            <w:rFonts w:cstheme="minorHAnsi"/>
            <w:color w:val="0088CC"/>
          </w:rPr>
          <w:t>Network of African Science Academies (NASAC)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4" w:tgtFrame="_blank" w:history="1">
        <w:r w:rsidRPr="00532B17">
          <w:rPr>
            <w:rStyle w:val="Hyperlink"/>
            <w:rFonts w:cstheme="minorHAnsi"/>
            <w:color w:val="0088CC"/>
          </w:rPr>
          <w:t>New Partnership for Africa’s Development (NEPAD)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5" w:tgtFrame="_blank" w:history="1">
        <w:r w:rsidRPr="00532B17">
          <w:rPr>
            <w:rStyle w:val="Hyperlink"/>
            <w:rFonts w:cstheme="minorHAnsi"/>
            <w:color w:val="0088CC"/>
          </w:rPr>
          <w:t>Nigerian Academy of Science (NAS)</w:t>
        </w:r>
      </w:hyperlink>
      <w:r w:rsidRPr="00532B17">
        <w:rPr>
          <w:rFonts w:cstheme="minorHAnsi"/>
          <w:color w:val="555555"/>
        </w:rPr>
        <w:t> </w:t>
      </w:r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6" w:tgtFrame="_blank" w:history="1">
        <w:r w:rsidRPr="00532B17">
          <w:rPr>
            <w:rStyle w:val="Hyperlink"/>
            <w:rFonts w:cstheme="minorHAnsi"/>
            <w:color w:val="0088CC"/>
          </w:rPr>
          <w:t>Nuclear Energy Corporation of South Africa (Necsa)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7" w:tgtFrame="_blank" w:history="1">
        <w:r w:rsidRPr="00532B17">
          <w:rPr>
            <w:rStyle w:val="Hyperlink"/>
            <w:rFonts w:cstheme="minorHAnsi"/>
            <w:color w:val="0088CC"/>
          </w:rPr>
          <w:t>Organisation for Women in Science for the Developing World (OWSD)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8" w:tgtFrame="_blank" w:history="1">
        <w:r w:rsidRPr="00532B17">
          <w:rPr>
            <w:rStyle w:val="Hyperlink"/>
            <w:rFonts w:cstheme="minorHAnsi"/>
            <w:color w:val="0088CC"/>
          </w:rPr>
          <w:t>Organisation for Women in Science for the Developing World SA National Chapter (OWSD SA)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39" w:tgtFrame="_blank" w:history="1">
        <w:r w:rsidRPr="00532B17">
          <w:rPr>
            <w:rStyle w:val="Hyperlink"/>
            <w:rFonts w:cstheme="minorHAnsi"/>
            <w:color w:val="0088CC"/>
          </w:rPr>
          <w:t>Quest Science Magazine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0" w:history="1">
        <w:r w:rsidRPr="00532B17">
          <w:rPr>
            <w:rStyle w:val="Hyperlink"/>
            <w:rFonts w:cstheme="minorHAnsi"/>
            <w:color w:val="0088CC"/>
          </w:rPr>
          <w:t>Royal Netherlands Academy of Arts and Sciences Sciences (KNAW)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1" w:tgtFrame="_blank" w:history="1">
        <w:r w:rsidRPr="00532B17">
          <w:rPr>
            <w:rStyle w:val="Hyperlink"/>
            <w:rFonts w:cstheme="minorHAnsi"/>
            <w:color w:val="0088CC"/>
          </w:rPr>
          <w:t>SciELO Brazil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2" w:tgtFrame="_blank" w:history="1">
        <w:r w:rsidRPr="00532B17">
          <w:rPr>
            <w:rStyle w:val="Hyperlink"/>
            <w:rFonts w:cstheme="minorHAnsi"/>
            <w:color w:val="0088CC"/>
          </w:rPr>
          <w:t>Scientific Electronic Library Online – South Africa (SciELO SA)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3" w:tgtFrame="_blank" w:history="1">
        <w:r w:rsidRPr="00532B17">
          <w:rPr>
            <w:rStyle w:val="Hyperlink"/>
            <w:rFonts w:cstheme="minorHAnsi"/>
            <w:color w:val="0088CC"/>
          </w:rPr>
          <w:t>Science and Technology in Society Forum (STS Forum)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4" w:tgtFrame="_blank" w:history="1">
        <w:r w:rsidRPr="00532B17">
          <w:rPr>
            <w:rStyle w:val="Hyperlink"/>
            <w:rFonts w:cstheme="minorHAnsi"/>
            <w:color w:val="0088CC"/>
          </w:rPr>
          <w:t>South African Agency for Science and Technology Advancement (SAASTA)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5" w:tgtFrame="_blank" w:history="1">
        <w:r w:rsidRPr="00532B17">
          <w:rPr>
            <w:rStyle w:val="Hyperlink"/>
            <w:rFonts w:cstheme="minorHAnsi"/>
            <w:color w:val="0088CC"/>
          </w:rPr>
          <w:t>South African Young Academy of Science (SAYAS)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6" w:tgtFrame="_blank" w:history="1">
        <w:r w:rsidRPr="00532B17">
          <w:rPr>
            <w:rStyle w:val="Hyperlink"/>
            <w:rFonts w:cstheme="minorHAnsi"/>
            <w:color w:val="0088CC"/>
          </w:rPr>
          <w:t>South African Environmental Observation Network (SAEON)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7" w:tgtFrame="_blank" w:history="1">
        <w:r w:rsidRPr="00532B17">
          <w:rPr>
            <w:rStyle w:val="Hyperlink"/>
            <w:rFonts w:cstheme="minorHAnsi"/>
            <w:color w:val="0088CC"/>
          </w:rPr>
          <w:t>South African Journal of Science (SAJS)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8" w:tgtFrame="_blank" w:history="1">
        <w:r w:rsidRPr="00532B17">
          <w:rPr>
            <w:rStyle w:val="Hyperlink"/>
            <w:rFonts w:cstheme="minorHAnsi"/>
            <w:color w:val="0088CC"/>
          </w:rPr>
          <w:t>Southern African Development Community (SADC)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49" w:tgtFrame="_blank" w:history="1">
        <w:r w:rsidRPr="00532B17">
          <w:rPr>
            <w:rStyle w:val="Hyperlink"/>
            <w:rFonts w:cstheme="minorHAnsi"/>
            <w:color w:val="0088CC"/>
          </w:rPr>
          <w:t>South African Astronomical Observatory (SAAO)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0" w:history="1">
        <w:r w:rsidRPr="00532B17">
          <w:rPr>
            <w:rStyle w:val="Hyperlink"/>
            <w:rFonts w:cstheme="minorHAnsi"/>
            <w:color w:val="0088CC"/>
          </w:rPr>
          <w:t>South African Council for Natural Scientific Professions (SACNASP)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1" w:tgtFrame="_blank" w:history="1">
        <w:r w:rsidRPr="00532B17">
          <w:rPr>
            <w:rStyle w:val="Hyperlink"/>
            <w:rFonts w:cstheme="minorHAnsi"/>
            <w:color w:val="0088CC"/>
          </w:rPr>
          <w:t>South African National Energy Research Initiative (SANEDI)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2" w:tgtFrame="_blank" w:history="1">
        <w:r w:rsidRPr="00532B17">
          <w:rPr>
            <w:rStyle w:val="Hyperlink"/>
            <w:rFonts w:cstheme="minorHAnsi"/>
            <w:color w:val="0088CC"/>
          </w:rPr>
          <w:t>South African National Space Agency (SANSA)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3" w:tgtFrame="_blank" w:history="1">
        <w:r w:rsidRPr="00532B17">
          <w:rPr>
            <w:rStyle w:val="Hyperlink"/>
            <w:rFonts w:cstheme="minorHAnsi"/>
            <w:color w:val="0088CC"/>
          </w:rPr>
          <w:t>SA Medical Research Council (MRC)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4" w:tgtFrame="_blank" w:history="1">
        <w:r w:rsidRPr="00532B17">
          <w:rPr>
            <w:rStyle w:val="Hyperlink"/>
            <w:rFonts w:cstheme="minorHAnsi"/>
            <w:color w:val="0088CC"/>
          </w:rPr>
          <w:t>Southern African Research and Innovation Management Association (SARIMA)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5" w:tgtFrame="_blank" w:history="1">
        <w:r w:rsidRPr="00532B17">
          <w:rPr>
            <w:rStyle w:val="Hyperlink"/>
            <w:rFonts w:cstheme="minorHAnsi"/>
            <w:color w:val="0088CC"/>
          </w:rPr>
          <w:t>Technology Innovation Agency (TIA)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6" w:tgtFrame="_blank" w:history="1">
        <w:r w:rsidRPr="00532B17">
          <w:rPr>
            <w:rStyle w:val="Hyperlink"/>
            <w:rFonts w:cstheme="minorHAnsi"/>
            <w:color w:val="0088CC"/>
          </w:rPr>
          <w:t>The World Academy of Sciences (TWAS)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7" w:tgtFrame="_blank" w:history="1">
        <w:r w:rsidRPr="00532B17">
          <w:rPr>
            <w:rStyle w:val="Hyperlink"/>
            <w:rFonts w:cstheme="minorHAnsi"/>
            <w:color w:val="0088CC"/>
          </w:rPr>
          <w:t>TWAS &amp; OWSD Thesis Repository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8" w:tgtFrame="_blank" w:history="1">
        <w:r w:rsidRPr="00532B17">
          <w:rPr>
            <w:rStyle w:val="Hyperlink"/>
            <w:rFonts w:cstheme="minorHAnsi"/>
            <w:color w:val="0088CC"/>
          </w:rPr>
          <w:t>Uganda National Academy of Sciences (UNAS)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59" w:tgtFrame="_blank" w:history="1">
        <w:r w:rsidRPr="00532B17">
          <w:rPr>
            <w:rStyle w:val="Hyperlink"/>
            <w:rFonts w:cstheme="minorHAnsi"/>
            <w:color w:val="0088CC"/>
          </w:rPr>
          <w:t>UNESCO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60" w:tgtFrame="_blank" w:history="1">
        <w:r w:rsidRPr="00532B17">
          <w:rPr>
            <w:rStyle w:val="Hyperlink"/>
            <w:rFonts w:cstheme="minorHAnsi"/>
            <w:color w:val="0088CC"/>
          </w:rPr>
          <w:t>United States National Academies of Science (US NAS)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61" w:tgtFrame="_blank" w:history="1">
        <w:r w:rsidRPr="00532B17">
          <w:rPr>
            <w:rStyle w:val="Hyperlink"/>
            <w:rFonts w:cstheme="minorHAnsi"/>
            <w:color w:val="0088CC"/>
          </w:rPr>
          <w:t>Water Research Commission (WRC)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62" w:tgtFrame="_blank" w:history="1">
        <w:r w:rsidRPr="00532B17">
          <w:rPr>
            <w:rStyle w:val="Hyperlink"/>
            <w:rFonts w:cstheme="minorHAnsi"/>
            <w:color w:val="0088CC"/>
          </w:rPr>
          <w:t>World Economic Forum</w:t>
        </w:r>
      </w:hyperlink>
    </w:p>
    <w:p w:rsidR="00A02D42" w:rsidRPr="00532B17" w:rsidRDefault="00A02D42" w:rsidP="00A02D42">
      <w:pPr>
        <w:numPr>
          <w:ilvl w:val="0"/>
          <w:numId w:val="2"/>
        </w:numPr>
        <w:spacing w:before="100" w:beforeAutospacing="1" w:after="100" w:afterAutospacing="1" w:line="338" w:lineRule="atLeast"/>
        <w:ind w:left="375"/>
        <w:jc w:val="both"/>
        <w:rPr>
          <w:rFonts w:cstheme="minorHAnsi"/>
          <w:color w:val="111111"/>
        </w:rPr>
      </w:pPr>
      <w:hyperlink r:id="rId63" w:tgtFrame="_blank" w:history="1">
        <w:r w:rsidRPr="00532B17">
          <w:rPr>
            <w:rStyle w:val="Hyperlink"/>
            <w:rFonts w:cstheme="minorHAnsi"/>
            <w:color w:val="0088CC"/>
          </w:rPr>
          <w:t>World Science Forum (WSF)</w:t>
        </w:r>
      </w:hyperlink>
    </w:p>
    <w:p w:rsidR="00A02D42" w:rsidRPr="007A7AD2" w:rsidRDefault="00A02D42" w:rsidP="00A02D42">
      <w:pPr>
        <w:tabs>
          <w:tab w:val="left" w:pos="1980"/>
        </w:tabs>
        <w:jc w:val="both"/>
        <w:rPr>
          <w:rFonts w:cstheme="minorHAnsi"/>
        </w:rPr>
      </w:pPr>
    </w:p>
    <w:p w:rsidR="00A02D42" w:rsidRDefault="00A02D42"/>
    <w:sectPr w:rsidR="00A0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A7CE3"/>
    <w:multiLevelType w:val="hybridMultilevel"/>
    <w:tmpl w:val="08B2F42C"/>
    <w:lvl w:ilvl="0" w:tplc="66345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A50"/>
    <w:multiLevelType w:val="multilevel"/>
    <w:tmpl w:val="588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5F"/>
    <w:rsid w:val="00156E60"/>
    <w:rsid w:val="001C045F"/>
    <w:rsid w:val="00A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0AEB8-22E6-458F-9905-FA65F84F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42"/>
  </w:style>
  <w:style w:type="paragraph" w:styleId="Heading1">
    <w:name w:val="heading 1"/>
    <w:basedOn w:val="Normal"/>
    <w:link w:val="Heading1Char"/>
    <w:uiPriority w:val="9"/>
    <w:qFormat/>
    <w:rsid w:val="00A02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4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2D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0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D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D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amp-online.org/" TargetMode="External"/><Relationship Id="rId21" Type="http://schemas.openxmlformats.org/officeDocument/2006/relationships/hyperlink" Target="https://globalyoungacademy.net/" TargetMode="External"/><Relationship Id="rId34" Type="http://schemas.openxmlformats.org/officeDocument/2006/relationships/hyperlink" Target="http://www.nepad.org/" TargetMode="External"/><Relationship Id="rId42" Type="http://schemas.openxmlformats.org/officeDocument/2006/relationships/hyperlink" Target="http://www.scielo.org.za/" TargetMode="External"/><Relationship Id="rId47" Type="http://schemas.openxmlformats.org/officeDocument/2006/relationships/hyperlink" Target="http://www.sajs.co.za/" TargetMode="External"/><Relationship Id="rId50" Type="http://schemas.openxmlformats.org/officeDocument/2006/relationships/hyperlink" Target="http://www.sacnasp.org.za/" TargetMode="External"/><Relationship Id="rId55" Type="http://schemas.openxmlformats.org/officeDocument/2006/relationships/hyperlink" Target="http://www.tia.org.za/" TargetMode="External"/><Relationship Id="rId63" Type="http://schemas.openxmlformats.org/officeDocument/2006/relationships/hyperlink" Target="http://www.sciforum.hu/" TargetMode="External"/><Relationship Id="rId7" Type="http://schemas.openxmlformats.org/officeDocument/2006/relationships/hyperlink" Target="http://www.au.i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st.gov.za/" TargetMode="External"/><Relationship Id="rId29" Type="http://schemas.openxmlformats.org/officeDocument/2006/relationships/hyperlink" Target="http://www.icsu.org/icsu-africa" TargetMode="External"/><Relationship Id="rId11" Type="http://schemas.openxmlformats.org/officeDocument/2006/relationships/hyperlink" Target="http://english.cas.cn/" TargetMode="External"/><Relationship Id="rId24" Type="http://schemas.openxmlformats.org/officeDocument/2006/relationships/hyperlink" Target="http://www.insaindia.org/" TargetMode="External"/><Relationship Id="rId32" Type="http://schemas.openxmlformats.org/officeDocument/2006/relationships/hyperlink" Target="http://www.nstf.org.za/" TargetMode="External"/><Relationship Id="rId37" Type="http://schemas.openxmlformats.org/officeDocument/2006/relationships/hyperlink" Target="http://owsd.ictp.it/" TargetMode="External"/><Relationship Id="rId40" Type="http://schemas.openxmlformats.org/officeDocument/2006/relationships/hyperlink" Target="https://www.knaw.nl/en" TargetMode="External"/><Relationship Id="rId45" Type="http://schemas.openxmlformats.org/officeDocument/2006/relationships/hyperlink" Target="http://www.sayas.org.za/" TargetMode="External"/><Relationship Id="rId53" Type="http://schemas.openxmlformats.org/officeDocument/2006/relationships/hyperlink" Target="http://www.mrc.ac.za/" TargetMode="External"/><Relationship Id="rId58" Type="http://schemas.openxmlformats.org/officeDocument/2006/relationships/hyperlink" Target="http://ugandanationalacademy.org/" TargetMode="External"/><Relationship Id="rId5" Type="http://schemas.openxmlformats.org/officeDocument/2006/relationships/hyperlink" Target="http://www.assaf.org.za/" TargetMode="External"/><Relationship Id="rId61" Type="http://schemas.openxmlformats.org/officeDocument/2006/relationships/hyperlink" Target="http://www.wrc.org.za/" TargetMode="External"/><Relationship Id="rId19" Type="http://schemas.openxmlformats.org/officeDocument/2006/relationships/hyperlink" Target="http://genderinsite.net/" TargetMode="External"/><Relationship Id="rId14" Type="http://schemas.openxmlformats.org/officeDocument/2006/relationships/hyperlink" Target="http://www.education.gov.za/" TargetMode="External"/><Relationship Id="rId22" Type="http://schemas.openxmlformats.org/officeDocument/2006/relationships/hyperlink" Target="http://www.interacademies.net/" TargetMode="External"/><Relationship Id="rId27" Type="http://schemas.openxmlformats.org/officeDocument/2006/relationships/hyperlink" Target="http://www.ianas.org/" TargetMode="External"/><Relationship Id="rId30" Type="http://schemas.openxmlformats.org/officeDocument/2006/relationships/hyperlink" Target="http://www.naci.org.za/" TargetMode="External"/><Relationship Id="rId35" Type="http://schemas.openxmlformats.org/officeDocument/2006/relationships/hyperlink" Target="http://www.nas.org.ng/" TargetMode="External"/><Relationship Id="rId43" Type="http://schemas.openxmlformats.org/officeDocument/2006/relationships/hyperlink" Target="http://www.stsforum.org/" TargetMode="External"/><Relationship Id="rId48" Type="http://schemas.openxmlformats.org/officeDocument/2006/relationships/hyperlink" Target="http://www.sadc.int/" TargetMode="External"/><Relationship Id="rId56" Type="http://schemas.openxmlformats.org/officeDocument/2006/relationships/hyperlink" Target="http://twas.ictp.it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aassa.asia/" TargetMode="External"/><Relationship Id="rId51" Type="http://schemas.openxmlformats.org/officeDocument/2006/relationships/hyperlink" Target="http://www.sanedi.org.z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he.ac.za/about/heqc/" TargetMode="External"/><Relationship Id="rId17" Type="http://schemas.openxmlformats.org/officeDocument/2006/relationships/hyperlink" Target="http://www.women.gov.za/" TargetMode="External"/><Relationship Id="rId25" Type="http://schemas.openxmlformats.org/officeDocument/2006/relationships/hyperlink" Target="http://www.interacademycouncil.net/" TargetMode="External"/><Relationship Id="rId33" Type="http://schemas.openxmlformats.org/officeDocument/2006/relationships/hyperlink" Target="http://www.nasaconline.org/" TargetMode="External"/><Relationship Id="rId38" Type="http://schemas.openxmlformats.org/officeDocument/2006/relationships/hyperlink" Target="http://www.owsdsa.org.za/" TargetMode="External"/><Relationship Id="rId46" Type="http://schemas.openxmlformats.org/officeDocument/2006/relationships/hyperlink" Target="http://www.saeon.ac.za/" TargetMode="External"/><Relationship Id="rId59" Type="http://schemas.openxmlformats.org/officeDocument/2006/relationships/hyperlink" Target="http://en.unesco.org/" TargetMode="External"/><Relationship Id="rId20" Type="http://schemas.openxmlformats.org/officeDocument/2006/relationships/hyperlink" Target="http://www.leopoldina.org/en/about-us/" TargetMode="External"/><Relationship Id="rId41" Type="http://schemas.openxmlformats.org/officeDocument/2006/relationships/hyperlink" Target="http://www.scielo.br/" TargetMode="External"/><Relationship Id="rId54" Type="http://schemas.openxmlformats.org/officeDocument/2006/relationships/hyperlink" Target="http://www.sarima.co.za/" TargetMode="External"/><Relationship Id="rId62" Type="http://schemas.openxmlformats.org/officeDocument/2006/relationships/hyperlink" Target="http://www.weforum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c.agric.za/" TargetMode="External"/><Relationship Id="rId15" Type="http://schemas.openxmlformats.org/officeDocument/2006/relationships/hyperlink" Target="http://www.dhet.gov.za/" TargetMode="External"/><Relationship Id="rId23" Type="http://schemas.openxmlformats.org/officeDocument/2006/relationships/hyperlink" Target="http://www.hsrc.ac.za/" TargetMode="External"/><Relationship Id="rId28" Type="http://schemas.openxmlformats.org/officeDocument/2006/relationships/hyperlink" Target="http://www.icsu.org/" TargetMode="External"/><Relationship Id="rId36" Type="http://schemas.openxmlformats.org/officeDocument/2006/relationships/hyperlink" Target="http://www.necsa.co.za/" TargetMode="External"/><Relationship Id="rId49" Type="http://schemas.openxmlformats.org/officeDocument/2006/relationships/hyperlink" Target="http://www.saao.ac.za/home/" TargetMode="External"/><Relationship Id="rId57" Type="http://schemas.openxmlformats.org/officeDocument/2006/relationships/hyperlink" Target="https://www.yumpu.com/en/document/view/49219005/view-open-twas-amp-owsd-thesis-repository-home" TargetMode="External"/><Relationship Id="rId10" Type="http://schemas.openxmlformats.org/officeDocument/2006/relationships/hyperlink" Target="http://www.chpc.ac.za/" TargetMode="External"/><Relationship Id="rId31" Type="http://schemas.openxmlformats.org/officeDocument/2006/relationships/hyperlink" Target="http://www.nrf.ac.za/" TargetMode="External"/><Relationship Id="rId44" Type="http://schemas.openxmlformats.org/officeDocument/2006/relationships/hyperlink" Target="http://www.saasta.ac.za/" TargetMode="External"/><Relationship Id="rId52" Type="http://schemas.openxmlformats.org/officeDocument/2006/relationships/hyperlink" Target="http://www.sansa.org.za/" TargetMode="External"/><Relationship Id="rId60" Type="http://schemas.openxmlformats.org/officeDocument/2006/relationships/hyperlink" Target="http://www.nasonline.org/site/PageServer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eaw.ac.at/en/austrian-academy-of-sciences/" TargetMode="External"/><Relationship Id="rId13" Type="http://schemas.openxmlformats.org/officeDocument/2006/relationships/hyperlink" Target="http://www.csir.co.za/" TargetMode="External"/><Relationship Id="rId18" Type="http://schemas.openxmlformats.org/officeDocument/2006/relationships/hyperlink" Target="http://www.easac.eu/" TargetMode="External"/><Relationship Id="rId39" Type="http://schemas.openxmlformats.org/officeDocument/2006/relationships/hyperlink" Target="http://www.assaf.org.za/index.php/publications/quest-maga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Chauke</dc:creator>
  <cp:keywords/>
  <dc:description/>
  <cp:lastModifiedBy>Penelope Chauke</cp:lastModifiedBy>
  <cp:revision>1</cp:revision>
  <dcterms:created xsi:type="dcterms:W3CDTF">2021-04-26T04:22:00Z</dcterms:created>
  <dcterms:modified xsi:type="dcterms:W3CDTF">2021-04-26T04:44:00Z</dcterms:modified>
</cp:coreProperties>
</file>